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6B4A93" w:rsidP="00537207">
      <w:pPr>
        <w:pStyle w:val="berschrift1"/>
        <w:numPr>
          <w:ilvl w:val="0"/>
          <w:numId w:val="0"/>
        </w:numPr>
        <w:ind w:left="360" w:hanging="360"/>
      </w:pPr>
      <w:r>
        <w:t>1_0 Einstieg in UE</w:t>
      </w:r>
    </w:p>
    <w:p w:rsidR="006B4A93" w:rsidRDefault="006B4A93" w:rsidP="006B4A93">
      <w:pPr>
        <w:pStyle w:val="Titel"/>
      </w:pPr>
    </w:p>
    <w:p w:rsidR="006B4A93" w:rsidRDefault="00537207" w:rsidP="006B4A93">
      <w:pPr>
        <w:pStyle w:val="Titel"/>
      </w:pPr>
      <w:r>
        <w:t xml:space="preserve">1 </w:t>
      </w:r>
      <w:r w:rsidR="006B4A93">
        <w:t>Stundenverlauf Einstieg in UE</w:t>
      </w:r>
    </w:p>
    <w:p w:rsidR="006B4A93" w:rsidRDefault="006B4A93" w:rsidP="006B4A93">
      <w:pPr>
        <w:pStyle w:val="Textkrper-Erstzeileneinzug"/>
      </w:pPr>
    </w:p>
    <w:p w:rsidR="006B4A93" w:rsidRPr="006B4A93" w:rsidRDefault="006B4A93" w:rsidP="004F1A27">
      <w:pPr>
        <w:pStyle w:val="Textkrper-Erstzeileneinzug"/>
        <w:ind w:firstLine="0"/>
      </w:pPr>
    </w:p>
    <w:p w:rsidR="00706B13" w:rsidRDefault="00706B13" w:rsidP="007C55B6">
      <w:pPr>
        <w:pStyle w:val="Einrckung0"/>
      </w:pPr>
      <w:r w:rsidRPr="007C55B6">
        <w:t>Thema:</w:t>
      </w:r>
      <w:r w:rsidR="002F4876">
        <w:t xml:space="preserve"> </w:t>
      </w:r>
      <w:r>
        <w:t>Erw</w:t>
      </w:r>
      <w:r w:rsidR="001E385E">
        <w:t>eiterte Textwiedergabe (literarische</w:t>
      </w:r>
      <w:r>
        <w:t xml:space="preserve"> Texte verstehen, wiedergeben u. aspektorientiert interpretieren)</w:t>
      </w:r>
    </w:p>
    <w:p w:rsidR="00F131AC" w:rsidRDefault="00706B13" w:rsidP="007C55B6">
      <w:pPr>
        <w:pStyle w:val="Einrckung0"/>
      </w:pPr>
      <w:r w:rsidRPr="007C55B6">
        <w:t>Stunde (</w:t>
      </w:r>
      <w:r w:rsidR="002872EF">
        <w:t>1</w:t>
      </w:r>
      <w:r w:rsidRPr="007C55B6">
        <w:t>):</w:t>
      </w:r>
      <w:r w:rsidR="007C55B6">
        <w:t xml:space="preserve"> </w:t>
      </w:r>
      <w:r w:rsidR="002872EF">
        <w:t>Einstieg in die Unterrichtseinheit</w:t>
      </w:r>
    </w:p>
    <w:p w:rsidR="007C55B6" w:rsidRPr="007C55B6" w:rsidRDefault="007C55B6" w:rsidP="007C55B6">
      <w:pPr>
        <w:pStyle w:val="Textkrper-Erstzeileneinzug"/>
      </w:pPr>
    </w:p>
    <w:p w:rsidR="00706B13" w:rsidRDefault="00706B13" w:rsidP="002F4876">
      <w:pPr>
        <w:pStyle w:val="Textkrper-Erstzeileneinzug"/>
        <w:ind w:firstLine="0"/>
      </w:pPr>
      <w:r w:rsidRPr="002F4876">
        <w:rPr>
          <w:rStyle w:val="Fett"/>
        </w:rPr>
        <w:t>Material:</w:t>
      </w:r>
      <w:r w:rsidR="00486384">
        <w:rPr>
          <w:rStyle w:val="Fett"/>
        </w:rPr>
        <w:t xml:space="preserve"> </w:t>
      </w:r>
      <w:r w:rsidR="002872EF">
        <w:t xml:space="preserve">Arbeitsblatt Text (AB </w:t>
      </w:r>
      <w:r w:rsidR="00B42ABD" w:rsidRPr="00275CD0">
        <w:rPr>
          <w:color w:val="auto"/>
        </w:rPr>
        <w:t>0</w:t>
      </w:r>
      <w:r w:rsidR="002872EF">
        <w:t>1), Diagnosebogen</w:t>
      </w:r>
      <w:r w:rsidR="00275CD0">
        <w:t xml:space="preserve"> (DB)</w:t>
      </w:r>
    </w:p>
    <w:p w:rsidR="00706B13" w:rsidRDefault="00706B13" w:rsidP="00706B13">
      <w:pPr>
        <w:pStyle w:val="Textkrper-Erstzeileneinzug"/>
      </w:pPr>
    </w:p>
    <w:p w:rsidR="00706B13" w:rsidRDefault="00706B13" w:rsidP="002F4876">
      <w:pPr>
        <w:pStyle w:val="Textkrper-Erstzeileneinzug"/>
        <w:ind w:firstLine="0"/>
      </w:pPr>
      <w:r w:rsidRPr="007C55B6">
        <w:rPr>
          <w:rStyle w:val="Fett"/>
        </w:rPr>
        <w:t>Kopien:</w:t>
      </w:r>
      <w:r>
        <w:t xml:space="preserve"> </w:t>
      </w:r>
      <w:r w:rsidR="002872EF">
        <w:t>Text, z.</w:t>
      </w:r>
      <w:r w:rsidR="00375613">
        <w:t xml:space="preserve"> </w:t>
      </w:r>
      <w:r w:rsidR="002872EF">
        <w:t>B. Watzlawick: Die Geschichte mit dem Hammer</w:t>
      </w:r>
      <w:r w:rsidR="00716BB0">
        <w:t xml:space="preserve"> (AB 01)</w:t>
      </w:r>
      <w:r w:rsidR="002872EF">
        <w:t>; Diagnosebogen</w:t>
      </w:r>
      <w:r w:rsidR="00716BB0">
        <w:t xml:space="preserve"> (DB)</w:t>
      </w:r>
    </w:p>
    <w:p w:rsidR="00706B13" w:rsidRDefault="00706B13" w:rsidP="00706B13">
      <w:pPr>
        <w:pStyle w:val="Textkrper-Erstzeileneinzug"/>
      </w:pPr>
    </w:p>
    <w:p w:rsidR="001E385E" w:rsidRDefault="00706B13" w:rsidP="001E385E">
      <w:pPr>
        <w:pStyle w:val="Einrckung1"/>
        <w:rPr>
          <w:rStyle w:val="Fett"/>
        </w:rPr>
      </w:pPr>
      <w:r w:rsidRPr="00A55AF4">
        <w:rPr>
          <w:rStyle w:val="Fett"/>
        </w:rPr>
        <w:t xml:space="preserve">Lernziele: </w:t>
      </w:r>
    </w:p>
    <w:p w:rsidR="002872EF" w:rsidRPr="002872EF" w:rsidRDefault="00375613" w:rsidP="002872EF">
      <w:pPr>
        <w:pStyle w:val="Einrckung1"/>
        <w:numPr>
          <w:ilvl w:val="0"/>
          <w:numId w:val="33"/>
        </w:numPr>
        <w:rPr>
          <w:rStyle w:val="Fett"/>
        </w:rPr>
      </w:pPr>
      <w:r>
        <w:rPr>
          <w:rStyle w:val="Fett"/>
          <w:b w:val="0"/>
        </w:rPr>
        <w:t>Lernende</w:t>
      </w:r>
      <w:r w:rsidR="002872EF">
        <w:rPr>
          <w:rStyle w:val="Fett"/>
          <w:b w:val="0"/>
        </w:rPr>
        <w:t xml:space="preserve"> erinnern sich an Vorerfahrung mit Kurzprosa und Textwiedergabe,</w:t>
      </w:r>
    </w:p>
    <w:p w:rsidR="002872EF" w:rsidRPr="002872EF" w:rsidRDefault="002872EF" w:rsidP="002872EF">
      <w:pPr>
        <w:pStyle w:val="Einrckung1"/>
        <w:numPr>
          <w:ilvl w:val="0"/>
          <w:numId w:val="33"/>
        </w:numPr>
        <w:rPr>
          <w:rStyle w:val="Fett"/>
        </w:rPr>
      </w:pPr>
      <w:r>
        <w:rPr>
          <w:rStyle w:val="Fett"/>
          <w:b w:val="0"/>
        </w:rPr>
        <w:t>erkennen ihren aktuellen Lernstand,</w:t>
      </w:r>
    </w:p>
    <w:p w:rsidR="002872EF" w:rsidRPr="00275CD0" w:rsidRDefault="002872EF" w:rsidP="002872EF">
      <w:pPr>
        <w:pStyle w:val="Einrckung1"/>
        <w:numPr>
          <w:ilvl w:val="0"/>
          <w:numId w:val="33"/>
        </w:numPr>
        <w:rPr>
          <w:rStyle w:val="Fett"/>
          <w:color w:val="auto"/>
        </w:rPr>
      </w:pPr>
      <w:r>
        <w:rPr>
          <w:rStyle w:val="Fett"/>
          <w:b w:val="0"/>
        </w:rPr>
        <w:t xml:space="preserve">lernen die erforderlichen Kompetenzen </w:t>
      </w:r>
      <w:r w:rsidRPr="00275CD0">
        <w:rPr>
          <w:rStyle w:val="Fett"/>
          <w:b w:val="0"/>
          <w:color w:val="auto"/>
        </w:rPr>
        <w:t>kennen.</w:t>
      </w:r>
    </w:p>
    <w:p w:rsidR="00706B13" w:rsidRPr="000E69F4" w:rsidRDefault="00706B13" w:rsidP="001E385E">
      <w:pPr>
        <w:pStyle w:val="Textkrper-Erstzeileneinzug"/>
        <w:ind w:firstLine="0"/>
        <w:rPr>
          <w:rStyle w:val="Fett"/>
          <w:color w:val="auto"/>
        </w:rPr>
      </w:pPr>
      <w:r w:rsidRPr="000E69F4">
        <w:rPr>
          <w:rStyle w:val="Fett"/>
          <w:color w:val="auto"/>
        </w:rPr>
        <w:t xml:space="preserve">Methodik: </w:t>
      </w:r>
    </w:p>
    <w:p w:rsidR="002872EF" w:rsidRPr="0026785D" w:rsidRDefault="00706B13" w:rsidP="0026785D">
      <w:pPr>
        <w:pStyle w:val="Textkrper-Erstzeileneinzug"/>
        <w:rPr>
          <w:color w:val="FF0000"/>
        </w:rPr>
      </w:pPr>
      <w:r w:rsidRPr="002872EF">
        <w:t>-</w:t>
      </w:r>
      <w:r w:rsidRPr="002872EF">
        <w:tab/>
      </w:r>
      <w:r w:rsidR="002872EF" w:rsidRPr="002872EF">
        <w:t>UG (Unterrichtsgespräch), E</w:t>
      </w:r>
      <w:r w:rsidR="00716BB0">
        <w:t>A</w:t>
      </w:r>
      <w:r w:rsidR="002872EF" w:rsidRPr="002872EF">
        <w:t xml:space="preserve"> (Einzelarbeit), PA (Partnerarbei</w:t>
      </w:r>
      <w:r w:rsidR="002872EF" w:rsidRPr="000E69F4">
        <w:rPr>
          <w:color w:val="auto"/>
        </w:rPr>
        <w:t>t)</w:t>
      </w:r>
    </w:p>
    <w:p w:rsidR="00706B13" w:rsidRPr="0026785D" w:rsidRDefault="00375613" w:rsidP="0026785D">
      <w:pPr>
        <w:pStyle w:val="Einrckung1"/>
        <w:ind w:left="720" w:firstLine="0"/>
        <w:rPr>
          <w:b/>
          <w:bCs/>
          <w:color w:val="365F91" w:themeColor="accent1" w:themeShade="BF"/>
        </w:rPr>
      </w:pPr>
      <w:r>
        <w:rPr>
          <w:color w:val="auto"/>
        </w:rPr>
        <w:t>(A</w:t>
      </w:r>
      <w:r w:rsidR="00275CD0" w:rsidRPr="00275CD0">
        <w:rPr>
          <w:color w:val="auto"/>
        </w:rPr>
        <w:t xml:space="preserve">m </w:t>
      </w:r>
      <w:r w:rsidR="002872EF">
        <w:t>Ende: Partner überprüft anhand der KG-Z</w:t>
      </w:r>
      <w:r w:rsidR="0026785D">
        <w:t>usammenfassung</w:t>
      </w:r>
      <w:r w:rsidR="002872EF">
        <w:t xml:space="preserve"> u</w:t>
      </w:r>
      <w:r w:rsidR="0026785D">
        <w:t>nd</w:t>
      </w:r>
      <w:r w:rsidR="002872EF">
        <w:t xml:space="preserve"> </w:t>
      </w:r>
      <w:r w:rsidR="000E69F4">
        <w:t>des Diagnosebogens</w:t>
      </w:r>
      <w:r w:rsidR="002872EF">
        <w:t>, ob Selbsteinschätzung realistisch ist</w:t>
      </w:r>
      <w:r>
        <w:t>.)</w:t>
      </w:r>
    </w:p>
    <w:p w:rsidR="001E385E" w:rsidRDefault="001E385E" w:rsidP="00706B13">
      <w:pPr>
        <w:pStyle w:val="Textkrper-Erstzeileneinzug"/>
      </w:pPr>
    </w:p>
    <w:p w:rsidR="00706B13" w:rsidRPr="001E385E" w:rsidRDefault="00706B13" w:rsidP="001E385E">
      <w:pPr>
        <w:pStyle w:val="Einrckung0"/>
        <w:rPr>
          <w:rStyle w:val="Fett"/>
        </w:rPr>
      </w:pPr>
      <w:r w:rsidRPr="001E385E">
        <w:rPr>
          <w:rStyle w:val="Fett"/>
        </w:rPr>
        <w:t xml:space="preserve">Bezug zur </w:t>
      </w:r>
      <w:proofErr w:type="spellStart"/>
      <w:r w:rsidR="0026785D" w:rsidRPr="00275CD0">
        <w:rPr>
          <w:rStyle w:val="Fett"/>
          <w:color w:val="auto"/>
        </w:rPr>
        <w:t>i</w:t>
      </w:r>
      <w:r w:rsidRPr="00275CD0">
        <w:rPr>
          <w:rStyle w:val="Fett"/>
          <w:color w:val="auto"/>
        </w:rPr>
        <w:t>F</w:t>
      </w:r>
      <w:proofErr w:type="spellEnd"/>
      <w:r w:rsidRPr="00275CD0">
        <w:rPr>
          <w:rStyle w:val="Fett"/>
          <w:color w:val="auto"/>
        </w:rPr>
        <w:t>: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Pr="001E385E">
        <w:rPr>
          <w:b/>
          <w:i/>
        </w:rPr>
        <w:t>Diagnose:</w:t>
      </w:r>
    </w:p>
    <w:p w:rsidR="00706B13" w:rsidRDefault="00D755D3" w:rsidP="001B1D83">
      <w:pPr>
        <w:pStyle w:val="Einrckung3"/>
        <w:ind w:left="0" w:firstLine="708"/>
      </w:pPr>
      <w:proofErr w:type="spellStart"/>
      <w:r>
        <w:t>Lernstandserhebung</w:t>
      </w:r>
      <w:proofErr w:type="spellEnd"/>
      <w:r>
        <w:t xml:space="preserve"> mit Diagnosebogen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="005650F4">
        <w:rPr>
          <w:b/>
          <w:i/>
        </w:rPr>
        <w:t>Lernb</w:t>
      </w:r>
      <w:r w:rsidR="0039485D">
        <w:rPr>
          <w:b/>
          <w:i/>
        </w:rPr>
        <w:t>eratung</w:t>
      </w:r>
      <w:r w:rsidRPr="001E385E">
        <w:rPr>
          <w:b/>
          <w:i/>
        </w:rPr>
        <w:t xml:space="preserve"> (Selbst</w:t>
      </w:r>
      <w:r w:rsidR="005650F4">
        <w:rPr>
          <w:b/>
          <w:i/>
        </w:rPr>
        <w:t xml:space="preserve">reflexion; in Partnerarbeit; seitens der </w:t>
      </w:r>
      <w:r w:rsidR="0039485D">
        <w:rPr>
          <w:b/>
          <w:i/>
        </w:rPr>
        <w:t>Lehrkraft)</w:t>
      </w:r>
      <w:r w:rsidRPr="001E385E">
        <w:rPr>
          <w:b/>
          <w:i/>
        </w:rPr>
        <w:t>:</w:t>
      </w:r>
      <w:r>
        <w:t xml:space="preserve"> </w:t>
      </w:r>
    </w:p>
    <w:p w:rsidR="00706B13" w:rsidRDefault="00D755D3" w:rsidP="001B1D83">
      <w:pPr>
        <w:pStyle w:val="Einrckung3"/>
        <w:ind w:left="0" w:firstLine="708"/>
      </w:pPr>
      <w:r>
        <w:t>Rückmeldung an Partner</w:t>
      </w:r>
    </w:p>
    <w:p w:rsidR="00706B13" w:rsidRDefault="00706B13" w:rsidP="001E385E">
      <w:pPr>
        <w:pStyle w:val="Einrckung3"/>
        <w:ind w:left="709" w:hanging="283"/>
      </w:pPr>
      <w:r>
        <w:t>-</w:t>
      </w:r>
      <w:r>
        <w:tab/>
      </w:r>
      <w:r w:rsidR="0039485D">
        <w:rPr>
          <w:b/>
          <w:i/>
        </w:rPr>
        <w:t>Impulse für die Arbeit der Lehrkrä</w:t>
      </w:r>
      <w:r w:rsidRPr="001E385E">
        <w:rPr>
          <w:b/>
          <w:i/>
        </w:rPr>
        <w:t>ft</w:t>
      </w:r>
      <w:r w:rsidR="0039485D">
        <w:rPr>
          <w:b/>
          <w:i/>
        </w:rPr>
        <w:t>e</w:t>
      </w:r>
      <w:r w:rsidRPr="001E385E">
        <w:rPr>
          <w:b/>
          <w:i/>
        </w:rPr>
        <w:t>:</w:t>
      </w:r>
      <w:r>
        <w:t xml:space="preserve"> </w:t>
      </w:r>
      <w:r w:rsidR="00D755D3">
        <w:t xml:space="preserve">Moderator (Gesprächsführung), </w:t>
      </w:r>
      <w:r>
        <w:t>Lernbegleiter (</w:t>
      </w:r>
      <w:r w:rsidR="00D755D3">
        <w:t>s</w:t>
      </w:r>
      <w:r>
        <w:t xml:space="preserve">tellt </w:t>
      </w:r>
      <w:r w:rsidR="00D755D3">
        <w:t>Material zur Verfügung, sichert Ablauf)</w:t>
      </w:r>
    </w:p>
    <w:p w:rsidR="00706B13" w:rsidRDefault="00706B13" w:rsidP="00706B13">
      <w:pPr>
        <w:pStyle w:val="Textkrper-Erstzeileneinzug"/>
        <w:ind w:firstLine="0"/>
      </w:pPr>
    </w:p>
    <w:p w:rsidR="00486384" w:rsidRDefault="00486384">
      <w:r>
        <w:br w:type="page"/>
      </w:r>
    </w:p>
    <w:tbl>
      <w:tblPr>
        <w:tblStyle w:val="TabellemithellemGitternetz1"/>
        <w:tblW w:w="0" w:type="auto"/>
        <w:tblLook w:val="04A0" w:firstRow="1" w:lastRow="0" w:firstColumn="1" w:lastColumn="0" w:noHBand="0" w:noVBand="1"/>
      </w:tblPr>
      <w:tblGrid>
        <w:gridCol w:w="1053"/>
        <w:gridCol w:w="1389"/>
        <w:gridCol w:w="6597"/>
        <w:gridCol w:w="815"/>
      </w:tblGrid>
      <w:tr w:rsidR="004A7A6E" w:rsidRPr="00B26469" w:rsidTr="00716BB0">
        <w:tc>
          <w:tcPr>
            <w:tcW w:w="1053" w:type="dxa"/>
            <w:shd w:val="clear" w:color="auto" w:fill="EEECE1" w:themeFill="background2"/>
          </w:tcPr>
          <w:p w:rsidR="004A7A6E" w:rsidRPr="00B26469" w:rsidRDefault="004A7A6E" w:rsidP="00B26469">
            <w:pPr>
              <w:pStyle w:val="TabelleLinks"/>
            </w:pPr>
            <w:r w:rsidRPr="00B26469">
              <w:lastRenderedPageBreak/>
              <w:t>Material</w:t>
            </w:r>
          </w:p>
        </w:tc>
        <w:tc>
          <w:tcPr>
            <w:tcW w:w="1389" w:type="dxa"/>
            <w:shd w:val="clear" w:color="auto" w:fill="EEECE1" w:themeFill="background2"/>
          </w:tcPr>
          <w:p w:rsidR="004A7A6E" w:rsidRPr="00B26469" w:rsidRDefault="004A7A6E" w:rsidP="00B26469">
            <w:pPr>
              <w:pStyle w:val="TabelleLinks"/>
            </w:pPr>
            <w:r w:rsidRPr="00B26469">
              <w:t>Arbeitsform</w:t>
            </w:r>
          </w:p>
        </w:tc>
        <w:tc>
          <w:tcPr>
            <w:tcW w:w="6597" w:type="dxa"/>
            <w:shd w:val="clear" w:color="auto" w:fill="EEECE1" w:themeFill="background2"/>
          </w:tcPr>
          <w:p w:rsidR="005650F4" w:rsidRDefault="005650F4" w:rsidP="00B26469">
            <w:pPr>
              <w:pStyle w:val="TabelleLinks"/>
            </w:pPr>
            <w:r>
              <w:t>Inhalte/</w:t>
            </w:r>
            <w:r w:rsidR="004A7A6E" w:rsidRPr="00B26469">
              <w:t>Aufgaben</w:t>
            </w:r>
            <w:r w:rsidR="001F72B4">
              <w:t>/Arbeitsaufträge/</w:t>
            </w:r>
            <w:r>
              <w:t>Anweisungen/Impulse/</w:t>
            </w:r>
          </w:p>
          <w:p w:rsidR="004A7A6E" w:rsidRPr="00B26469" w:rsidRDefault="005650F4" w:rsidP="00B26469">
            <w:pPr>
              <w:pStyle w:val="TabelleLinks"/>
            </w:pPr>
            <w:r>
              <w:t>erwartetes Handeln der Schülerinnen und Schüler/</w:t>
            </w:r>
            <w:r w:rsidR="004A7A6E" w:rsidRPr="00B26469">
              <w:t>Aktivitäten</w:t>
            </w:r>
          </w:p>
        </w:tc>
        <w:tc>
          <w:tcPr>
            <w:tcW w:w="815" w:type="dxa"/>
            <w:shd w:val="clear" w:color="auto" w:fill="EEECE1" w:themeFill="background2"/>
          </w:tcPr>
          <w:p w:rsidR="004A7A6E" w:rsidRPr="00B26469" w:rsidRDefault="00716BB0" w:rsidP="00716BB0">
            <w:pPr>
              <w:pStyle w:val="TabelleLinks"/>
            </w:pPr>
            <w:r>
              <w:t>Dauer [min]</w:t>
            </w:r>
          </w:p>
        </w:tc>
      </w:tr>
      <w:tr w:rsidR="004A7A6E" w:rsidRPr="00B26469" w:rsidTr="00716BB0">
        <w:tc>
          <w:tcPr>
            <w:tcW w:w="1053" w:type="dxa"/>
          </w:tcPr>
          <w:p w:rsidR="004A7A6E" w:rsidRPr="00B26469" w:rsidRDefault="004A7A6E" w:rsidP="00B26469">
            <w:pPr>
              <w:pStyle w:val="TabelleLinks"/>
            </w:pPr>
            <w:r>
              <w:t>DK</w:t>
            </w:r>
          </w:p>
        </w:tc>
        <w:tc>
          <w:tcPr>
            <w:tcW w:w="1389" w:type="dxa"/>
          </w:tcPr>
          <w:p w:rsidR="004A7A6E" w:rsidRDefault="004A7A6E" w:rsidP="00B26469">
            <w:pPr>
              <w:pStyle w:val="TabelleLinks"/>
            </w:pPr>
            <w:r>
              <w:t>Impuls</w:t>
            </w:r>
          </w:p>
          <w:p w:rsidR="004A7A6E" w:rsidRPr="00B26469" w:rsidRDefault="004A7A6E" w:rsidP="00B26469">
            <w:pPr>
              <w:pStyle w:val="TabelleLinks"/>
            </w:pPr>
            <w:r>
              <w:t>UG</w:t>
            </w:r>
          </w:p>
        </w:tc>
        <w:tc>
          <w:tcPr>
            <w:tcW w:w="6597" w:type="dxa"/>
          </w:tcPr>
          <w:p w:rsidR="004A7A6E" w:rsidRDefault="004A7A6E" w:rsidP="00665BC3">
            <w:pPr>
              <w:pStyle w:val="AufzhlungFortsetzung"/>
              <w:numPr>
                <w:ilvl w:val="0"/>
                <w:numId w:val="0"/>
              </w:numPr>
            </w:pPr>
            <w:r>
              <w:t>These: Inhaltsangabe kann doch jeder!</w:t>
            </w:r>
          </w:p>
          <w:p w:rsidR="004A7A6E" w:rsidRDefault="004A7A6E" w:rsidP="00665BC3">
            <w:pPr>
              <w:pStyle w:val="AufzhlungFortsetzung"/>
              <w:numPr>
                <w:ilvl w:val="0"/>
                <w:numId w:val="0"/>
              </w:numPr>
            </w:pPr>
            <w:r>
              <w:t>Wahr oder unwahr? Was gehört zu einer guten Inhaltsangabe?</w:t>
            </w:r>
          </w:p>
          <w:p w:rsidR="004A7A6E" w:rsidRPr="00B26469" w:rsidRDefault="00275CD0" w:rsidP="00665BC3">
            <w:pPr>
              <w:pStyle w:val="AufzhlungFortsetzung"/>
              <w:numPr>
                <w:ilvl w:val="0"/>
                <w:numId w:val="0"/>
              </w:numPr>
            </w:pPr>
            <w:r>
              <w:t>M</w:t>
            </w:r>
            <w:r w:rsidR="004A7A6E">
              <w:t>ögliche Problematisierung: Was gehört zur Textwiedergabe</w:t>
            </w:r>
            <w:r w:rsidR="0026785D" w:rsidRPr="00275CD0">
              <w:rPr>
                <w:color w:val="auto"/>
              </w:rPr>
              <w:t>?</w:t>
            </w:r>
            <w:r w:rsidR="004A7A6E">
              <w:t xml:space="preserve"> </w:t>
            </w:r>
            <w:r>
              <w:t>E</w:t>
            </w:r>
            <w:r w:rsidR="004A7A6E">
              <w:t>vtl. Unterscheidung Handlungsebene und Aussageabsicht. Hier sollte nur gesammelt, noch nicht systematisiert werden.</w:t>
            </w:r>
          </w:p>
        </w:tc>
        <w:tc>
          <w:tcPr>
            <w:tcW w:w="815" w:type="dxa"/>
          </w:tcPr>
          <w:p w:rsidR="004A7A6E" w:rsidRDefault="00716BB0" w:rsidP="00665BC3">
            <w:pPr>
              <w:pStyle w:val="AufzhlungFortsetzung"/>
              <w:numPr>
                <w:ilvl w:val="0"/>
                <w:numId w:val="0"/>
              </w:numPr>
            </w:pPr>
            <w:r>
              <w:t>5</w:t>
            </w:r>
          </w:p>
        </w:tc>
      </w:tr>
      <w:tr w:rsidR="004A7A6E" w:rsidRPr="00B26469" w:rsidTr="00716BB0">
        <w:tc>
          <w:tcPr>
            <w:tcW w:w="1053" w:type="dxa"/>
          </w:tcPr>
          <w:p w:rsidR="004A7A6E" w:rsidRPr="00B26469" w:rsidRDefault="00716BB0" w:rsidP="00B26469">
            <w:pPr>
              <w:pStyle w:val="TabelleLinks"/>
            </w:pPr>
            <w:r>
              <w:t>AB 01</w:t>
            </w:r>
          </w:p>
        </w:tc>
        <w:tc>
          <w:tcPr>
            <w:tcW w:w="1389" w:type="dxa"/>
          </w:tcPr>
          <w:p w:rsidR="004A7A6E" w:rsidRPr="00B26469" w:rsidRDefault="004A7A6E" w:rsidP="00B26469">
            <w:pPr>
              <w:pStyle w:val="TabelleLinks"/>
            </w:pPr>
            <w:r>
              <w:t>EA</w:t>
            </w:r>
          </w:p>
          <w:p w:rsidR="004A7A6E" w:rsidRDefault="004A7A6E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Default="00716BB0" w:rsidP="004A7A6E">
            <w:pPr>
              <w:pStyle w:val="TabelleLinks"/>
            </w:pPr>
          </w:p>
          <w:p w:rsidR="00716BB0" w:rsidRPr="00B26469" w:rsidRDefault="00716BB0" w:rsidP="004A7A6E">
            <w:pPr>
              <w:pStyle w:val="TabelleLinks"/>
            </w:pPr>
            <w:r>
              <w:t>PA</w:t>
            </w:r>
          </w:p>
        </w:tc>
        <w:tc>
          <w:tcPr>
            <w:tcW w:w="6597" w:type="dxa"/>
          </w:tcPr>
          <w:p w:rsidR="004A7A6E" w:rsidRDefault="004A7A6E" w:rsidP="00B26469">
            <w:pPr>
              <w:pStyle w:val="TabelleLinks"/>
            </w:pPr>
            <w:r>
              <w:t>Arbeitsblatt mit kurzem Text, ca. 10 bis 15 Zeilen. „Die Geschic</w:t>
            </w:r>
            <w:r>
              <w:t>h</w:t>
            </w:r>
            <w:r>
              <w:t>te mit dem Hammer“ von Paul Watzlawick eignet sich sehr gut</w:t>
            </w:r>
            <w:r w:rsidR="00716BB0">
              <w:t>.</w:t>
            </w:r>
          </w:p>
          <w:p w:rsidR="004A7A6E" w:rsidRDefault="004A7A6E" w:rsidP="00B26469">
            <w:pPr>
              <w:pStyle w:val="TabelleLinks"/>
            </w:pPr>
          </w:p>
          <w:p w:rsidR="004A7A6E" w:rsidRDefault="004A7A6E" w:rsidP="00B26469">
            <w:pPr>
              <w:pStyle w:val="TabelleLinks"/>
            </w:pPr>
            <w:r>
              <w:t>Aufgabenstellung:</w:t>
            </w:r>
          </w:p>
          <w:p w:rsidR="00275CD0" w:rsidRDefault="00716BB0" w:rsidP="00716BB0">
            <w:pPr>
              <w:pStyle w:val="Einrckung0"/>
              <w:rPr>
                <w:b/>
                <w:color w:val="365F91" w:themeColor="accent1" w:themeShade="BF"/>
              </w:rPr>
            </w:pPr>
            <w:r w:rsidRPr="00716BB0">
              <w:t>1.</w:t>
            </w:r>
            <w:r>
              <w:t xml:space="preserve"> </w:t>
            </w:r>
            <w:r w:rsidR="004A7A6E">
              <w:t>Fassen Sie die Kurzgeschichte in zwei bis vier Sätzen zusa</w:t>
            </w:r>
            <w:r w:rsidR="004A7A6E">
              <w:t>m</w:t>
            </w:r>
            <w:r w:rsidR="000E69F4">
              <w:t xml:space="preserve">men und formulieren </w:t>
            </w:r>
            <w:r w:rsidR="004A7A6E">
              <w:t xml:space="preserve">Sie </w:t>
            </w:r>
            <w:r w:rsidR="00275CD0">
              <w:t xml:space="preserve">auch </w:t>
            </w:r>
            <w:r w:rsidR="004A7A6E">
              <w:t>die Aussageabsicht der Kurzg</w:t>
            </w:r>
            <w:r w:rsidR="004A7A6E">
              <w:t>e</w:t>
            </w:r>
            <w:r w:rsidR="004A7A6E">
              <w:t>schich</w:t>
            </w:r>
            <w:r w:rsidR="000E69F4">
              <w:t>te</w:t>
            </w:r>
            <w:r w:rsidR="004A7A6E">
              <w:t>.</w:t>
            </w:r>
            <w:r w:rsidR="0026785D">
              <w:t xml:space="preserve"> </w:t>
            </w:r>
          </w:p>
          <w:p w:rsidR="00716BB0" w:rsidRDefault="00716BB0" w:rsidP="00716BB0">
            <w:pPr>
              <w:pStyle w:val="Einrckung0"/>
            </w:pPr>
            <w:r>
              <w:t>2. Vergle</w:t>
            </w:r>
            <w:r w:rsidR="00375613">
              <w:t>ichen Sie Ihr Ergebnis mit einer Tandempartnerin oder einem Tandempartner</w:t>
            </w:r>
            <w:r>
              <w:t>.</w:t>
            </w:r>
          </w:p>
          <w:p w:rsidR="00716BB0" w:rsidRPr="00B26469" w:rsidRDefault="00716BB0" w:rsidP="00B26469">
            <w:pPr>
              <w:pStyle w:val="TabelleLinks"/>
            </w:pPr>
          </w:p>
        </w:tc>
        <w:tc>
          <w:tcPr>
            <w:tcW w:w="815" w:type="dxa"/>
          </w:tcPr>
          <w:p w:rsidR="004A7A6E" w:rsidRDefault="00716BB0" w:rsidP="00B26469">
            <w:pPr>
              <w:pStyle w:val="TabelleLinks"/>
            </w:pPr>
            <w:r>
              <w:t>10</w:t>
            </w: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</w:p>
          <w:p w:rsidR="00716BB0" w:rsidRDefault="00716BB0" w:rsidP="00B26469">
            <w:pPr>
              <w:pStyle w:val="TabelleLinks"/>
            </w:pPr>
            <w:r>
              <w:t>5</w:t>
            </w:r>
          </w:p>
        </w:tc>
      </w:tr>
      <w:tr w:rsidR="004A7A6E" w:rsidRPr="00B26469" w:rsidTr="00716BB0">
        <w:tc>
          <w:tcPr>
            <w:tcW w:w="1053" w:type="dxa"/>
          </w:tcPr>
          <w:p w:rsidR="004A7A6E" w:rsidRPr="00B26469" w:rsidRDefault="00716BB0" w:rsidP="00B26469">
            <w:pPr>
              <w:pStyle w:val="TabelleLinks"/>
            </w:pPr>
            <w:r>
              <w:t>TB</w:t>
            </w:r>
          </w:p>
        </w:tc>
        <w:tc>
          <w:tcPr>
            <w:tcW w:w="1389" w:type="dxa"/>
          </w:tcPr>
          <w:p w:rsidR="004A7A6E" w:rsidRPr="00B26469" w:rsidRDefault="004A7A6E" w:rsidP="00B26469">
            <w:pPr>
              <w:pStyle w:val="TabelleLinks"/>
            </w:pPr>
          </w:p>
        </w:tc>
        <w:tc>
          <w:tcPr>
            <w:tcW w:w="6597" w:type="dxa"/>
          </w:tcPr>
          <w:p w:rsidR="00716BB0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>
              <w:t>Vorstellung von zwei bis drei Beispielen, Sammlung der Aussag</w:t>
            </w:r>
            <w:r>
              <w:t>e</w:t>
            </w:r>
            <w:r>
              <w:t xml:space="preserve">absicht an </w:t>
            </w:r>
            <w:r w:rsidR="0026785D" w:rsidRPr="00275CD0">
              <w:rPr>
                <w:color w:val="auto"/>
              </w:rPr>
              <w:t xml:space="preserve">der </w:t>
            </w:r>
            <w:r>
              <w:t>Tafel</w:t>
            </w:r>
          </w:p>
          <w:p w:rsidR="00716BB0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>
              <w:t>Differenzierung: Was ist Handlungsebene, was ist Aussagea</w:t>
            </w:r>
            <w:r>
              <w:t>b</w:t>
            </w:r>
            <w:r>
              <w:t>sicht</w:t>
            </w:r>
            <w:r w:rsidR="000E69F4">
              <w:t>? Z</w:t>
            </w:r>
            <w:r>
              <w:t>.</w:t>
            </w:r>
            <w:r w:rsidR="000E69F4">
              <w:t xml:space="preserve"> </w:t>
            </w:r>
            <w:r>
              <w:t>B. „Nachbar, Hammer, Streit“ oder „Kommunikation</w:t>
            </w:r>
            <w:r>
              <w:t>s</w:t>
            </w:r>
            <w:r>
              <w:t>problem, mangelndes Selbstbewusstsein“</w:t>
            </w:r>
          </w:p>
          <w:p w:rsidR="00716BB0" w:rsidRPr="00B26469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>
              <w:t xml:space="preserve">Verweis auf </w:t>
            </w:r>
            <w:r w:rsidR="002C3B23" w:rsidRPr="00275CD0">
              <w:rPr>
                <w:color w:val="auto"/>
              </w:rPr>
              <w:t xml:space="preserve">die </w:t>
            </w:r>
            <w:r>
              <w:t>Stunde „Einleitung“</w:t>
            </w:r>
          </w:p>
        </w:tc>
        <w:tc>
          <w:tcPr>
            <w:tcW w:w="815" w:type="dxa"/>
          </w:tcPr>
          <w:p w:rsidR="004A7A6E" w:rsidRDefault="00716BB0" w:rsidP="00B26469">
            <w:pPr>
              <w:pStyle w:val="TabelleLinks"/>
            </w:pPr>
            <w:r>
              <w:t>5-10</w:t>
            </w:r>
          </w:p>
        </w:tc>
      </w:tr>
      <w:tr w:rsidR="00716BB0" w:rsidRPr="00B26469" w:rsidTr="00716BB0">
        <w:tc>
          <w:tcPr>
            <w:tcW w:w="1053" w:type="dxa"/>
          </w:tcPr>
          <w:p w:rsidR="00716BB0" w:rsidRPr="00B26469" w:rsidRDefault="00716BB0" w:rsidP="00716BB0">
            <w:pPr>
              <w:pStyle w:val="TabelleLinks"/>
            </w:pPr>
            <w:r>
              <w:t>DB</w:t>
            </w:r>
          </w:p>
        </w:tc>
        <w:tc>
          <w:tcPr>
            <w:tcW w:w="1389" w:type="dxa"/>
          </w:tcPr>
          <w:p w:rsidR="00716BB0" w:rsidRDefault="00716BB0" w:rsidP="00716BB0">
            <w:pPr>
              <w:pStyle w:val="TabelleLinks"/>
            </w:pPr>
            <w:r>
              <w:t>EA</w:t>
            </w:r>
          </w:p>
          <w:p w:rsidR="00716BB0" w:rsidRDefault="00716BB0" w:rsidP="00716BB0">
            <w:pPr>
              <w:pStyle w:val="TabelleLinks"/>
            </w:pPr>
          </w:p>
          <w:p w:rsidR="00716BB0" w:rsidRDefault="00716BB0" w:rsidP="00716BB0">
            <w:pPr>
              <w:pStyle w:val="TabelleLinks"/>
            </w:pPr>
          </w:p>
          <w:p w:rsidR="00716BB0" w:rsidRPr="00B26469" w:rsidRDefault="00716BB0" w:rsidP="00716BB0">
            <w:pPr>
              <w:pStyle w:val="TabelleLinks"/>
            </w:pPr>
            <w:r>
              <w:t>UG</w:t>
            </w:r>
            <w:r w:rsidR="001F72B4">
              <w:t>/</w:t>
            </w:r>
            <w:r>
              <w:t>LV</w:t>
            </w:r>
          </w:p>
        </w:tc>
        <w:tc>
          <w:tcPr>
            <w:tcW w:w="6597" w:type="dxa"/>
          </w:tcPr>
          <w:p w:rsidR="00716BB0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>
              <w:t>Diagnosebogen zur Überprüfung</w:t>
            </w:r>
          </w:p>
          <w:p w:rsidR="00716BB0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 w:rsidRPr="0071164F">
              <w:rPr>
                <w:rStyle w:val="Hervorhebung"/>
              </w:rPr>
              <w:t>Phase 1</w:t>
            </w:r>
            <w:r>
              <w:t>: Selbsteinschätzung</w:t>
            </w:r>
          </w:p>
          <w:p w:rsidR="00716BB0" w:rsidRPr="00B26469" w:rsidRDefault="00716BB0" w:rsidP="0071164F">
            <w:pPr>
              <w:pStyle w:val="AufzhlungFortsetzung"/>
              <w:numPr>
                <w:ilvl w:val="0"/>
                <w:numId w:val="0"/>
              </w:numPr>
            </w:pPr>
            <w:r w:rsidRPr="0071164F">
              <w:rPr>
                <w:rStyle w:val="Hervorhebung"/>
              </w:rPr>
              <w:t>Phase 2:</w:t>
            </w:r>
            <w:r>
              <w:t xml:space="preserve"> </w:t>
            </w:r>
            <w:r w:rsidR="0071164F">
              <w:t>Tandempartner</w:t>
            </w:r>
            <w:r w:rsidR="00375613">
              <w:t>in oder Tandempartner</w:t>
            </w:r>
            <w:r w:rsidR="0071164F">
              <w:t xml:space="preserve"> überprüft Selbsteinschätzung anhand der verfassten Textwiedergabe (s.o.)</w:t>
            </w:r>
            <w:r w:rsidR="00375613">
              <w:t>.</w:t>
            </w:r>
          </w:p>
        </w:tc>
        <w:tc>
          <w:tcPr>
            <w:tcW w:w="815" w:type="dxa"/>
          </w:tcPr>
          <w:p w:rsidR="00716BB0" w:rsidRPr="00716BB0" w:rsidRDefault="00716BB0" w:rsidP="00716BB0">
            <w:pPr>
              <w:pStyle w:val="TabelleLinks"/>
            </w:pPr>
            <w:r w:rsidRPr="00716BB0">
              <w:t>15</w:t>
            </w:r>
          </w:p>
        </w:tc>
      </w:tr>
    </w:tbl>
    <w:p w:rsidR="00CD6932" w:rsidRPr="0044650F" w:rsidRDefault="00CD6932" w:rsidP="00827824"/>
    <w:sectPr w:rsidR="00CD6932" w:rsidRPr="0044650F" w:rsidSect="000C6B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D09" w:rsidRDefault="00516D09" w:rsidP="001E03DE">
      <w:r>
        <w:separator/>
      </w:r>
    </w:p>
  </w:endnote>
  <w:endnote w:type="continuationSeparator" w:id="0">
    <w:p w:rsidR="00516D09" w:rsidRDefault="00516D0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38" w:rsidRDefault="0020313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38" w:rsidRDefault="00203138" w:rsidP="00203138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203138" w:rsidTr="00842B1B">
      <w:tc>
        <w:tcPr>
          <w:tcW w:w="817" w:type="dxa"/>
        </w:tcPr>
        <w:p w:rsidR="00203138" w:rsidRDefault="00203138" w:rsidP="00842B1B">
          <w:pPr>
            <w:pStyle w:val="Fuzeile"/>
          </w:pPr>
        </w:p>
      </w:tc>
      <w:tc>
        <w:tcPr>
          <w:tcW w:w="8371" w:type="dxa"/>
        </w:tcPr>
        <w:p w:rsidR="00203138" w:rsidRDefault="00203138" w:rsidP="00842B1B">
          <w:pPr>
            <w:pStyle w:val="Fuzeile"/>
          </w:pPr>
        </w:p>
      </w:tc>
      <w:tc>
        <w:tcPr>
          <w:tcW w:w="666" w:type="dxa"/>
        </w:tcPr>
        <w:p w:rsidR="00203138" w:rsidRDefault="00203138" w:rsidP="00842B1B">
          <w:pPr>
            <w:pStyle w:val="Fuzeile"/>
          </w:pPr>
        </w:p>
      </w:tc>
    </w:tr>
    <w:tr w:rsidR="00203138" w:rsidTr="00842B1B">
      <w:tc>
        <w:tcPr>
          <w:tcW w:w="817" w:type="dxa"/>
        </w:tcPr>
        <w:p w:rsidR="00203138" w:rsidRDefault="00203138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203138" w:rsidRDefault="00203138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203138" w:rsidRDefault="00203138" w:rsidP="00842B1B">
          <w:pPr>
            <w:pStyle w:val="Fuzeile"/>
          </w:pPr>
        </w:p>
      </w:tc>
    </w:tr>
    <w:tr w:rsidR="00203138" w:rsidTr="00842B1B">
      <w:tc>
        <w:tcPr>
          <w:tcW w:w="817" w:type="dxa"/>
        </w:tcPr>
        <w:p w:rsidR="00203138" w:rsidRPr="008A6B36" w:rsidRDefault="00203138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203138" w:rsidRDefault="001763DE" w:rsidP="001763DE">
          <w:pPr>
            <w:pStyle w:val="Fuzeile"/>
          </w:pPr>
          <w:bookmarkStart w:id="0" w:name="_GoBack"/>
          <w:r>
            <w:t>Texte erschließen und interpretieren</w:t>
          </w:r>
          <w:bookmarkEnd w:id="0"/>
        </w:p>
      </w:tc>
      <w:tc>
        <w:tcPr>
          <w:tcW w:w="666" w:type="dxa"/>
        </w:tcPr>
        <w:p w:rsidR="00203138" w:rsidRDefault="00203138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763DE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0C6B10" w:rsidRPr="00203138" w:rsidRDefault="000C6B10" w:rsidP="0020313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10" w:rsidRDefault="000C6B10" w:rsidP="000C6B10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20"/>
      <w:gridCol w:w="666"/>
    </w:tblGrid>
    <w:tr w:rsidR="000C6B10" w:rsidTr="00842B1B">
      <w:tc>
        <w:tcPr>
          <w:tcW w:w="1668" w:type="dxa"/>
        </w:tcPr>
        <w:p w:rsidR="000C6B10" w:rsidRDefault="000C6B10" w:rsidP="00842B1B">
          <w:pPr>
            <w:pStyle w:val="Fuzeile"/>
          </w:pPr>
        </w:p>
      </w:tc>
      <w:tc>
        <w:tcPr>
          <w:tcW w:w="7520" w:type="dxa"/>
        </w:tcPr>
        <w:p w:rsidR="000C6B10" w:rsidRDefault="000C6B10" w:rsidP="00842B1B">
          <w:pPr>
            <w:pStyle w:val="Fuzeile"/>
          </w:pPr>
        </w:p>
      </w:tc>
      <w:tc>
        <w:tcPr>
          <w:tcW w:w="666" w:type="dxa"/>
        </w:tcPr>
        <w:p w:rsidR="000C6B10" w:rsidRDefault="000C6B10" w:rsidP="00842B1B">
          <w:pPr>
            <w:pStyle w:val="Fuzeile"/>
          </w:pPr>
        </w:p>
      </w:tc>
    </w:tr>
    <w:tr w:rsidR="000C6B10" w:rsidTr="00842B1B">
      <w:tc>
        <w:tcPr>
          <w:tcW w:w="1668" w:type="dxa"/>
        </w:tcPr>
        <w:p w:rsidR="000C6B10" w:rsidRDefault="000C6B10" w:rsidP="00842B1B">
          <w:pPr>
            <w:pStyle w:val="Fuzeile"/>
          </w:pPr>
          <w:r>
            <w:t>Fach: Deutsch</w:t>
          </w:r>
        </w:p>
      </w:tc>
      <w:tc>
        <w:tcPr>
          <w:tcW w:w="7520" w:type="dxa"/>
        </w:tcPr>
        <w:p w:rsidR="000C6B10" w:rsidRDefault="000C6B10" w:rsidP="00842B1B">
          <w:pPr>
            <w:pStyle w:val="Fuzeile"/>
          </w:pPr>
        </w:p>
      </w:tc>
      <w:tc>
        <w:tcPr>
          <w:tcW w:w="666" w:type="dxa"/>
        </w:tcPr>
        <w:p w:rsidR="000C6B10" w:rsidRDefault="000C6B10" w:rsidP="00842B1B">
          <w:pPr>
            <w:pStyle w:val="Fuzeile"/>
          </w:pPr>
        </w:p>
      </w:tc>
    </w:tr>
    <w:tr w:rsidR="000C6B10" w:rsidTr="00842B1B">
      <w:tc>
        <w:tcPr>
          <w:tcW w:w="1668" w:type="dxa"/>
        </w:tcPr>
        <w:p w:rsidR="000C6B10" w:rsidRPr="008A6B36" w:rsidRDefault="000C6B10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7520" w:type="dxa"/>
        </w:tcPr>
        <w:p w:rsidR="000C6B10" w:rsidRDefault="000C6B10" w:rsidP="00842B1B">
          <w:pPr>
            <w:pStyle w:val="Fuzeile"/>
          </w:pPr>
        </w:p>
      </w:tc>
      <w:tc>
        <w:tcPr>
          <w:tcW w:w="666" w:type="dxa"/>
        </w:tcPr>
        <w:p w:rsidR="000C6B10" w:rsidRDefault="000C6B10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716BB0" w:rsidRPr="000C6B10" w:rsidRDefault="00716BB0" w:rsidP="000C6B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D09" w:rsidRDefault="00516D09" w:rsidP="001E03DE">
      <w:r>
        <w:separator/>
      </w:r>
    </w:p>
  </w:footnote>
  <w:footnote w:type="continuationSeparator" w:id="0">
    <w:p w:rsidR="00516D09" w:rsidRDefault="00516D0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38" w:rsidRDefault="0020313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10" w:rsidRDefault="001B1D83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D83" w:rsidRPr="00E20335" w:rsidRDefault="001B1D83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1B1D83" w:rsidRPr="00E20335" w:rsidRDefault="001B1D83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B0" w:rsidRPr="00F131AC" w:rsidRDefault="000C6B10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1630E9" wp14:editId="435F50A8">
              <wp:simplePos x="0" y="0"/>
              <wp:positionH relativeFrom="page">
                <wp:posOffset>713105</wp:posOffset>
              </wp:positionH>
              <wp:positionV relativeFrom="page">
                <wp:posOffset>360045</wp:posOffset>
              </wp:positionV>
              <wp:extent cx="6220800" cy="352800"/>
              <wp:effectExtent l="0" t="0" r="8890" b="9525"/>
              <wp:wrapNone/>
              <wp:docPr id="395" name="Gruppieren 3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20800" cy="352800"/>
                        <a:chOff x="0" y="0"/>
                        <a:chExt cx="6222225" cy="352800"/>
                      </a:xfrm>
                    </wpg:grpSpPr>
                    <wps:wsp>
                      <wps:cNvPr id="26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1952625" y="0"/>
                          <a:ext cx="4269600" cy="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B10" w:rsidRPr="00E20335" w:rsidRDefault="000C6B10" w:rsidP="00C54058">
                            <w:pPr>
                              <w:pStyle w:val="LS-KopfzeileGeradeHochformatLinks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65" name="Grafik 26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4" name="Gerade Verbindung 264"/>
                      <wps:cNvCnPr/>
                      <wps:spPr>
                        <a:xfrm flipH="1">
                          <a:off x="0" y="26670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95" o:spid="_x0000_s1030" style="position:absolute;margin-left:56.15pt;margin-top:28.35pt;width:489.85pt;height:27.8pt;z-index:251659264;mso-position-horizontal-relative:page;mso-position-vertical-relative:page;mso-width-relative:margin;mso-height-relative:margin" coordsize="62222,352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19526;width:42696;height:3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    <v:textbox>
                  <w:txbxContent>
                    <w:p w:rsidR="000C6B10" w:rsidRPr="00E20335" w:rsidRDefault="000C6B10" w:rsidP="00C54058">
                      <w:pPr>
                        <w:pStyle w:val="LS-KopfzeileGeradeHochformatLinks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65" o:spid="_x0000_s1032" type="#_x0000_t75" style="position:absolute;width:304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GmvXEAAAA3AAAAA8AAABkcnMvZG93bnJldi54bWxEj0FrAjEUhO8F/0N4greaKCiyGkVFoVBq&#10;cfXi7bF5bhY3L8sm1fXfNwWhx2FmvmEWq87V4k5tqDxrGA0VCOLCm4pLDefT/n0GIkRkg7Vn0vCk&#10;AKtl722BmfEPPtI9j6VIEA4ZarAxNpmUobDkMAx9Q5y8q28dxiTbUpoWHwnuajlWaiodVpwWLDa0&#10;tVTc8h+nocq/DrPnbl/YzVF957uo8PNy03rQ79ZzEJG6+B9+tT+MhvF0An9n0hG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GmvXEAAAA3AAAAA8AAAAAAAAAAAAAAAAA&#10;nwIAAGRycy9kb3ducmV2LnhtbFBLBQYAAAAABAAEAPcAAACQAwAAAAA=&#10;">
                <v:imagedata r:id="rId2" o:title=""/>
                <v:path arrowok="t"/>
              </v:shape>
              <v:line id="Gerade Verbindung 264" o:spid="_x0000_s1033" style="position:absolute;flip:x;visibility:visible;mso-wrap-style:square" from="0,2667" to="612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1qV8MAAADcAAAADwAAAGRycy9kb3ducmV2LnhtbESPQYvCMBCF7wv+hzCCtzVVRKQaZRVX&#10;PAlqda9DM9uWbSYlydb6740geHy8ed+bt1h1phYtOV9ZVjAaJiCIc6srLhRk5+/PGQgfkDXWlknB&#10;nTyslr2PBaba3vhI7SkUIkLYp6igDKFJpfR5SQb90DbE0fu1zmCI0hVSO7xFuKnlOEmm0mDFsaHE&#10;hjYl5X+nfxPfOKx32aZlg/ej+8lm+ei63V2UGvS7rzmIQF14H7/Se61gPJ3Ac0wk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talfDAAAA3A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1F36"/>
    <w:multiLevelType w:val="hybridMultilevel"/>
    <w:tmpl w:val="C59EB1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93C6CF9"/>
    <w:multiLevelType w:val="hybridMultilevel"/>
    <w:tmpl w:val="B49C58BE"/>
    <w:lvl w:ilvl="0" w:tplc="C396EB5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A35BBB"/>
    <w:multiLevelType w:val="hybridMultilevel"/>
    <w:tmpl w:val="63F4F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F7700"/>
    <w:multiLevelType w:val="hybridMultilevel"/>
    <w:tmpl w:val="CCE2AA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F166EFC"/>
    <w:multiLevelType w:val="hybridMultilevel"/>
    <w:tmpl w:val="33907488"/>
    <w:lvl w:ilvl="0" w:tplc="30685E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5" w:hanging="360"/>
      </w:pPr>
    </w:lvl>
    <w:lvl w:ilvl="2" w:tplc="0407001B" w:tentative="1">
      <w:start w:val="1"/>
      <w:numFmt w:val="lowerRoman"/>
      <w:lvlText w:val="%3."/>
      <w:lvlJc w:val="right"/>
      <w:pPr>
        <w:ind w:left="2865" w:hanging="180"/>
      </w:pPr>
    </w:lvl>
    <w:lvl w:ilvl="3" w:tplc="0407000F" w:tentative="1">
      <w:start w:val="1"/>
      <w:numFmt w:val="decimal"/>
      <w:lvlText w:val="%4."/>
      <w:lvlJc w:val="left"/>
      <w:pPr>
        <w:ind w:left="3585" w:hanging="360"/>
      </w:pPr>
    </w:lvl>
    <w:lvl w:ilvl="4" w:tplc="04070019" w:tentative="1">
      <w:start w:val="1"/>
      <w:numFmt w:val="lowerLetter"/>
      <w:lvlText w:val="%5."/>
      <w:lvlJc w:val="left"/>
      <w:pPr>
        <w:ind w:left="4305" w:hanging="360"/>
      </w:pPr>
    </w:lvl>
    <w:lvl w:ilvl="5" w:tplc="0407001B" w:tentative="1">
      <w:start w:val="1"/>
      <w:numFmt w:val="lowerRoman"/>
      <w:lvlText w:val="%6."/>
      <w:lvlJc w:val="right"/>
      <w:pPr>
        <w:ind w:left="5025" w:hanging="180"/>
      </w:pPr>
    </w:lvl>
    <w:lvl w:ilvl="6" w:tplc="0407000F" w:tentative="1">
      <w:start w:val="1"/>
      <w:numFmt w:val="decimal"/>
      <w:lvlText w:val="%7."/>
      <w:lvlJc w:val="left"/>
      <w:pPr>
        <w:ind w:left="5745" w:hanging="360"/>
      </w:pPr>
    </w:lvl>
    <w:lvl w:ilvl="7" w:tplc="04070019" w:tentative="1">
      <w:start w:val="1"/>
      <w:numFmt w:val="lowerLetter"/>
      <w:lvlText w:val="%8."/>
      <w:lvlJc w:val="left"/>
      <w:pPr>
        <w:ind w:left="6465" w:hanging="360"/>
      </w:pPr>
    </w:lvl>
    <w:lvl w:ilvl="8" w:tplc="0407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43B2518D"/>
    <w:multiLevelType w:val="hybridMultilevel"/>
    <w:tmpl w:val="1F66F5EA"/>
    <w:lvl w:ilvl="0" w:tplc="26C25CE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F0D7B9F"/>
    <w:multiLevelType w:val="hybridMultilevel"/>
    <w:tmpl w:val="E026B792"/>
    <w:lvl w:ilvl="0" w:tplc="26C25CE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6056FE"/>
    <w:multiLevelType w:val="hybridMultilevel"/>
    <w:tmpl w:val="7730EE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A5843"/>
    <w:multiLevelType w:val="hybridMultilevel"/>
    <w:tmpl w:val="B7CED366"/>
    <w:lvl w:ilvl="0" w:tplc="26C25CE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>
    <w:nsid w:val="5924712F"/>
    <w:multiLevelType w:val="hybridMultilevel"/>
    <w:tmpl w:val="6E74E178"/>
    <w:lvl w:ilvl="0" w:tplc="B9A44424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5" w:hanging="360"/>
      </w:pPr>
    </w:lvl>
    <w:lvl w:ilvl="2" w:tplc="0407001B" w:tentative="1">
      <w:start w:val="1"/>
      <w:numFmt w:val="lowerRoman"/>
      <w:lvlText w:val="%3."/>
      <w:lvlJc w:val="right"/>
      <w:pPr>
        <w:ind w:left="2865" w:hanging="180"/>
      </w:pPr>
    </w:lvl>
    <w:lvl w:ilvl="3" w:tplc="0407000F" w:tentative="1">
      <w:start w:val="1"/>
      <w:numFmt w:val="decimal"/>
      <w:lvlText w:val="%4."/>
      <w:lvlJc w:val="left"/>
      <w:pPr>
        <w:ind w:left="3585" w:hanging="360"/>
      </w:pPr>
    </w:lvl>
    <w:lvl w:ilvl="4" w:tplc="04070019" w:tentative="1">
      <w:start w:val="1"/>
      <w:numFmt w:val="lowerLetter"/>
      <w:lvlText w:val="%5."/>
      <w:lvlJc w:val="left"/>
      <w:pPr>
        <w:ind w:left="4305" w:hanging="360"/>
      </w:pPr>
    </w:lvl>
    <w:lvl w:ilvl="5" w:tplc="0407001B" w:tentative="1">
      <w:start w:val="1"/>
      <w:numFmt w:val="lowerRoman"/>
      <w:lvlText w:val="%6."/>
      <w:lvlJc w:val="right"/>
      <w:pPr>
        <w:ind w:left="5025" w:hanging="180"/>
      </w:pPr>
    </w:lvl>
    <w:lvl w:ilvl="6" w:tplc="0407000F" w:tentative="1">
      <w:start w:val="1"/>
      <w:numFmt w:val="decimal"/>
      <w:lvlText w:val="%7."/>
      <w:lvlJc w:val="left"/>
      <w:pPr>
        <w:ind w:left="5745" w:hanging="360"/>
      </w:pPr>
    </w:lvl>
    <w:lvl w:ilvl="7" w:tplc="04070019" w:tentative="1">
      <w:start w:val="1"/>
      <w:numFmt w:val="lowerLetter"/>
      <w:lvlText w:val="%8."/>
      <w:lvlJc w:val="left"/>
      <w:pPr>
        <w:ind w:left="6465" w:hanging="360"/>
      </w:pPr>
    </w:lvl>
    <w:lvl w:ilvl="8" w:tplc="0407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FA22A0"/>
    <w:multiLevelType w:val="hybridMultilevel"/>
    <w:tmpl w:val="BE8EF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6"/>
  </w:num>
  <w:num w:numId="6">
    <w:abstractNumId w:val="6"/>
  </w:num>
  <w:num w:numId="7">
    <w:abstractNumId w:val="1"/>
  </w:num>
  <w:num w:numId="8">
    <w:abstractNumId w:val="6"/>
  </w:num>
  <w:num w:numId="9">
    <w:abstractNumId w:val="6"/>
  </w:num>
  <w:num w:numId="10">
    <w:abstractNumId w:val="1"/>
  </w:num>
  <w:num w:numId="11">
    <w:abstractNumId w:val="18"/>
  </w:num>
  <w:num w:numId="12">
    <w:abstractNumId w:val="16"/>
  </w:num>
  <w:num w:numId="13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1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2"/>
  </w:num>
  <w:num w:numId="22">
    <w:abstractNumId w:val="21"/>
  </w:num>
  <w:num w:numId="23">
    <w:abstractNumId w:val="7"/>
  </w:num>
  <w:num w:numId="24">
    <w:abstractNumId w:val="10"/>
  </w:num>
  <w:num w:numId="25">
    <w:abstractNumId w:val="5"/>
  </w:num>
  <w:num w:numId="26">
    <w:abstractNumId w:val="17"/>
  </w:num>
  <w:num w:numId="27">
    <w:abstractNumId w:val="8"/>
  </w:num>
  <w:num w:numId="28">
    <w:abstractNumId w:val="14"/>
  </w:num>
  <w:num w:numId="29">
    <w:abstractNumId w:val="20"/>
  </w:num>
  <w:num w:numId="30">
    <w:abstractNumId w:val="9"/>
  </w:num>
  <w:num w:numId="31">
    <w:abstractNumId w:val="4"/>
  </w:num>
  <w:num w:numId="32">
    <w:abstractNumId w:val="0"/>
  </w:num>
  <w:num w:numId="33">
    <w:abstractNumId w:val="13"/>
  </w:num>
  <w:num w:numId="34">
    <w:abstractNumId w:val="15"/>
  </w:num>
  <w:num w:numId="35">
    <w:abstractNumId w:val="3"/>
  </w:num>
  <w:num w:numId="36">
    <w:abstractNumId w:val="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13"/>
    <w:rsid w:val="00026D54"/>
    <w:rsid w:val="000C6B10"/>
    <w:rsid w:val="000D3BB4"/>
    <w:rsid w:val="000E69F4"/>
    <w:rsid w:val="001763DE"/>
    <w:rsid w:val="001A2103"/>
    <w:rsid w:val="001B1D83"/>
    <w:rsid w:val="001E03DE"/>
    <w:rsid w:val="001E0934"/>
    <w:rsid w:val="001E385E"/>
    <w:rsid w:val="001F72B4"/>
    <w:rsid w:val="00203138"/>
    <w:rsid w:val="002223B8"/>
    <w:rsid w:val="0026785D"/>
    <w:rsid w:val="00275CD0"/>
    <w:rsid w:val="002872EF"/>
    <w:rsid w:val="00296589"/>
    <w:rsid w:val="002A65C7"/>
    <w:rsid w:val="002C3B23"/>
    <w:rsid w:val="002F4876"/>
    <w:rsid w:val="002F5290"/>
    <w:rsid w:val="003014BF"/>
    <w:rsid w:val="003275A0"/>
    <w:rsid w:val="00375613"/>
    <w:rsid w:val="00390A91"/>
    <w:rsid w:val="0039485D"/>
    <w:rsid w:val="003A6749"/>
    <w:rsid w:val="00445B6B"/>
    <w:rsid w:val="0044650F"/>
    <w:rsid w:val="00486384"/>
    <w:rsid w:val="004A7A6E"/>
    <w:rsid w:val="004F1A27"/>
    <w:rsid w:val="00516D09"/>
    <w:rsid w:val="00537207"/>
    <w:rsid w:val="005650F4"/>
    <w:rsid w:val="00665BC3"/>
    <w:rsid w:val="006B4A93"/>
    <w:rsid w:val="00706B13"/>
    <w:rsid w:val="0071164F"/>
    <w:rsid w:val="00716BB0"/>
    <w:rsid w:val="007C25A1"/>
    <w:rsid w:val="007C55B6"/>
    <w:rsid w:val="00827824"/>
    <w:rsid w:val="008A6B36"/>
    <w:rsid w:val="008A7911"/>
    <w:rsid w:val="00921FCE"/>
    <w:rsid w:val="009533B3"/>
    <w:rsid w:val="009935DA"/>
    <w:rsid w:val="009C05F9"/>
    <w:rsid w:val="00A45CC3"/>
    <w:rsid w:val="00A55AF4"/>
    <w:rsid w:val="00B127D0"/>
    <w:rsid w:val="00B26469"/>
    <w:rsid w:val="00B340A9"/>
    <w:rsid w:val="00B42ABD"/>
    <w:rsid w:val="00C1176F"/>
    <w:rsid w:val="00C22DA6"/>
    <w:rsid w:val="00C329C9"/>
    <w:rsid w:val="00C35AFB"/>
    <w:rsid w:val="00C609BD"/>
    <w:rsid w:val="00C76C46"/>
    <w:rsid w:val="00CD6932"/>
    <w:rsid w:val="00D755D3"/>
    <w:rsid w:val="00DA114A"/>
    <w:rsid w:val="00DC7E46"/>
    <w:rsid w:val="00DF4315"/>
    <w:rsid w:val="00E15C59"/>
    <w:rsid w:val="00E53DAF"/>
    <w:rsid w:val="00E82045"/>
    <w:rsid w:val="00EA6FE1"/>
    <w:rsid w:val="00F131AC"/>
    <w:rsid w:val="00F33478"/>
    <w:rsid w:val="00F42161"/>
    <w:rsid w:val="00F44A67"/>
    <w:rsid w:val="00F46D2C"/>
    <w:rsid w:val="00FE1306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2646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EinfacheTabelle31">
    <w:name w:val="Einfache Tabelle 31"/>
    <w:basedOn w:val="NormaleTabelle"/>
    <w:uiPriority w:val="43"/>
    <w:rsid w:val="00B2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B26469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enabsatz">
    <w:name w:val="List Paragraph"/>
    <w:basedOn w:val="Standard"/>
    <w:uiPriority w:val="34"/>
    <w:qFormat/>
    <w:rsid w:val="00D755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2646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11">
    <w:name w:val="Einfache Tabelle 11"/>
    <w:basedOn w:val="NormaleTabelle"/>
    <w:uiPriority w:val="41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EinfacheTabelle31">
    <w:name w:val="Einfache Tabelle 31"/>
    <w:basedOn w:val="NormaleTabelle"/>
    <w:uiPriority w:val="43"/>
    <w:rsid w:val="00B2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B26469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enabsatz">
    <w:name w:val="List Paragraph"/>
    <w:basedOn w:val="Standard"/>
    <w:uiPriority w:val="34"/>
    <w:qFormat/>
    <w:rsid w:val="00D75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D%20aspektorientierte%20TI\01%20Formatvorlage%20LS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146FD-DFE4-452A-8CAD-2B244B8A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2</Pages>
  <Words>320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calsb.kress@gmx.de</dc:creator>
  <cp:lastModifiedBy>Barbian, Markus (LS)</cp:lastModifiedBy>
  <cp:revision>16</cp:revision>
  <cp:lastPrinted>2016-11-07T13:26:00Z</cp:lastPrinted>
  <dcterms:created xsi:type="dcterms:W3CDTF">2017-11-25T16:59:00Z</dcterms:created>
  <dcterms:modified xsi:type="dcterms:W3CDTF">2018-06-27T13:22:00Z</dcterms:modified>
</cp:coreProperties>
</file>